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E" w:rsidRDefault="00F97B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378.55pt;margin-top:89.25pt;width:503.25pt;height:639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" filled="f" stroked="f">
            <v:textbox>
              <w:txbxContent>
                <w:p w:rsidR="007562EE" w:rsidRPr="001B0F43" w:rsidRDefault="007562EE" w:rsidP="001B0F43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1B0F43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Реквизит</w:t>
                  </w:r>
                  <w:proofErr w:type="gramStart"/>
                  <w:r w:rsidRPr="001B0F43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ы</w:t>
                  </w:r>
                  <w:r w:rsidR="001B0F43" w:rsidRPr="001B0F43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ООО</w:t>
                  </w:r>
                  <w:proofErr w:type="gramEnd"/>
                  <w:r w:rsidR="001B0F43" w:rsidRPr="001B0F43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1B0F43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«</w:t>
                  </w:r>
                  <w:proofErr w:type="spellStart"/>
                  <w:r w:rsidRPr="001B0F43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СветоТехник</w:t>
                  </w:r>
                  <w:proofErr w:type="spellEnd"/>
                  <w:r w:rsidRPr="001B0F43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»</w:t>
                  </w:r>
                </w:p>
                <w:p w:rsidR="007562EE" w:rsidRPr="001B0F43" w:rsidRDefault="007562EE" w:rsidP="007562EE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7562EE" w:rsidRPr="007562EE" w:rsidRDefault="007562EE" w:rsidP="007562E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369"/>
                    <w:gridCol w:w="6202"/>
                  </w:tblGrid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ИНН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7839038791</w:t>
                        </w: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КПП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783901001</w:t>
                        </w: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ОГРН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1157847216460</w:t>
                        </w: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ОКПО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13190350</w:t>
                        </w:r>
                      </w:p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 xml:space="preserve">Юридический, Фактический, </w:t>
                        </w:r>
                      </w:p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Почтовый  адрес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190020, г. Санкт-Петербург, набережная Обводного канала д.148, корп.2, Лит</w:t>
                        </w:r>
                        <w:proofErr w:type="gramStart"/>
                        <w:r w:rsidRPr="007562EE">
                          <w:rPr>
                            <w:rFonts w:ascii="Times New Roman" w:hAnsi="Times New Roman" w:cs="Times New Roman"/>
                          </w:rPr>
                          <w:t>.Б</w:t>
                        </w:r>
                        <w:proofErr w:type="gramEnd"/>
                        <w:r w:rsidRPr="007562EE">
                          <w:rPr>
                            <w:rFonts w:ascii="Times New Roman" w:hAnsi="Times New Roman" w:cs="Times New Roman"/>
                          </w:rPr>
                          <w:t>, помещение №</w:t>
                        </w:r>
                        <w:r w:rsidR="00562892">
                          <w:rPr>
                            <w:rFonts w:ascii="Times New Roman" w:hAnsi="Times New Roman" w:cs="Times New Roman"/>
                          </w:rPr>
                          <w:t>207.</w:t>
                        </w:r>
                      </w:p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Банк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ФИЛИАЛ «</w:t>
                        </w:r>
                        <w:proofErr w:type="gramStart"/>
                        <w:r w:rsidRPr="007562EE">
                          <w:rPr>
                            <w:rFonts w:ascii="Times New Roman" w:hAnsi="Times New Roman" w:cs="Times New Roman"/>
                          </w:rPr>
                          <w:t>С-ПЕТЕРБУРГСКАЯ</w:t>
                        </w:r>
                        <w:proofErr w:type="gramEnd"/>
                        <w:r w:rsidRPr="007562EE">
                          <w:rPr>
                            <w:rFonts w:ascii="Times New Roman" w:hAnsi="Times New Roman" w:cs="Times New Roman"/>
                          </w:rPr>
                          <w:t xml:space="preserve"> ДИРЕКЦИЯ ОАО «УРАЛСИБ» Г. САНКТ-ПЕТЕРБУРГ </w:t>
                        </w: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БИК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044030706</w:t>
                        </w: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Расчетный счет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40702810122100000708</w:t>
                        </w: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Корр. счет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30101810800000000706</w:t>
                        </w: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ИНН/КПП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0274062111/784143001</w:t>
                        </w: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ОКПО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39503912</w:t>
                        </w: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ОГРН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1020280000190</w:t>
                        </w:r>
                      </w:p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ОКВЭД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 xml:space="preserve">Основной 52.61 </w:t>
                        </w:r>
                      </w:p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Дополнительные 52.44, 52.45, 51.43, 45.31, 31.50, 31.62.9</w:t>
                        </w:r>
                      </w:p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Генеральный Директор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 xml:space="preserve">Семенова Юлия Борисовна </w:t>
                        </w:r>
                      </w:p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Действует на основании «Устава Общества»</w:t>
                        </w:r>
                      </w:p>
                      <w:p w:rsidR="007562EE" w:rsidRPr="007562EE" w:rsidRDefault="007562EE" w:rsidP="007562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562EE" w:rsidRPr="007562EE" w:rsidTr="00E15CDF">
                    <w:tc>
                      <w:tcPr>
                        <w:tcW w:w="3369" w:type="dxa"/>
                      </w:tcPr>
                      <w:p w:rsidR="007562EE" w:rsidRPr="007562EE" w:rsidRDefault="007562EE" w:rsidP="007562EE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  <w:b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6202" w:type="dxa"/>
                      </w:tcPr>
                      <w:p w:rsidR="007562EE" w:rsidRPr="007562EE" w:rsidRDefault="007562EE" w:rsidP="00E15CD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562EE">
                          <w:rPr>
                            <w:rFonts w:ascii="Times New Roman" w:hAnsi="Times New Roman" w:cs="Times New Roman"/>
                          </w:rPr>
                          <w:t>Семенова Юлия Борисовна</w:t>
                        </w:r>
                      </w:p>
                      <w:p w:rsidR="007562EE" w:rsidRPr="007562EE" w:rsidRDefault="007562EE" w:rsidP="00E15CD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91E04" w:rsidRDefault="00691E04"/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4.3pt;margin-top:-55.9pt;width:592.25pt;height:838.45pt;z-index:-251657216">
            <v:imagedata r:id="rId4" o:title="Blank"/>
          </v:shape>
        </w:pict>
      </w:r>
    </w:p>
    <w:sectPr w:rsidR="0007159E" w:rsidSect="0027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D0"/>
    <w:rsid w:val="0007159E"/>
    <w:rsid w:val="001B0F43"/>
    <w:rsid w:val="00274335"/>
    <w:rsid w:val="00562892"/>
    <w:rsid w:val="00691E04"/>
    <w:rsid w:val="007562EE"/>
    <w:rsid w:val="00825FD0"/>
    <w:rsid w:val="00D74555"/>
    <w:rsid w:val="00E35365"/>
    <w:rsid w:val="00F9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6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</cp:lastModifiedBy>
  <cp:revision>5</cp:revision>
  <dcterms:created xsi:type="dcterms:W3CDTF">2015-09-25T18:40:00Z</dcterms:created>
  <dcterms:modified xsi:type="dcterms:W3CDTF">2018-06-13T12:02:00Z</dcterms:modified>
</cp:coreProperties>
</file>